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E10C9" w14:textId="77777777" w:rsidR="00D55715" w:rsidRDefault="00D55715" w:rsidP="00D55715">
      <w:pPr>
        <w:spacing w:line="480" w:lineRule="auto"/>
        <w:rPr>
          <w:rFonts w:ascii="Times New Roman" w:hAnsi="Times New Roman" w:cs="Times New Roman"/>
        </w:rPr>
      </w:pPr>
      <w:r>
        <w:rPr>
          <w:rFonts w:ascii="Times New Roman" w:hAnsi="Times New Roman" w:cs="Times New Roman"/>
        </w:rPr>
        <w:t xml:space="preserve">Amanda Silebi </w:t>
      </w:r>
    </w:p>
    <w:p w14:paraId="0F86EB54" w14:textId="77777777" w:rsidR="00D55715" w:rsidRPr="006720F2" w:rsidRDefault="00D55715" w:rsidP="00D55715">
      <w:pPr>
        <w:spacing w:line="480" w:lineRule="auto"/>
        <w:rPr>
          <w:rFonts w:ascii="Times New Roman" w:hAnsi="Times New Roman" w:cs="Times New Roman"/>
        </w:rPr>
      </w:pPr>
      <w:r>
        <w:rPr>
          <w:rFonts w:ascii="Times New Roman" w:hAnsi="Times New Roman" w:cs="Times New Roman"/>
        </w:rPr>
        <w:t xml:space="preserve">EDF 4430 </w:t>
      </w:r>
    </w:p>
    <w:p w14:paraId="45FEB62E" w14:textId="77777777" w:rsidR="00D55715" w:rsidRPr="004E08B1" w:rsidRDefault="00D55715" w:rsidP="00D55715">
      <w:pPr>
        <w:spacing w:line="480" w:lineRule="auto"/>
        <w:jc w:val="center"/>
        <w:rPr>
          <w:rFonts w:ascii="Times New Roman" w:hAnsi="Times New Roman" w:cs="Times New Roman"/>
        </w:rPr>
      </w:pPr>
      <w:r w:rsidRPr="004E08B1">
        <w:rPr>
          <w:rFonts w:ascii="Times New Roman" w:hAnsi="Times New Roman" w:cs="Times New Roman"/>
        </w:rPr>
        <w:t>Task 5</w:t>
      </w:r>
    </w:p>
    <w:p w14:paraId="579FD32F" w14:textId="77777777" w:rsidR="00D55715" w:rsidRPr="006720F2" w:rsidRDefault="00D55715" w:rsidP="00D55715">
      <w:pPr>
        <w:spacing w:line="480" w:lineRule="auto"/>
        <w:jc w:val="center"/>
        <w:rPr>
          <w:rFonts w:ascii="Times New Roman" w:hAnsi="Times New Roman" w:cs="Times New Roman"/>
        </w:rPr>
      </w:pPr>
      <w:r w:rsidRPr="004E08B1">
        <w:rPr>
          <w:rFonts w:ascii="Times New Roman" w:hAnsi="Times New Roman" w:cs="Times New Roman"/>
        </w:rPr>
        <w:t>Interpreting and Communicating About Standardized Assessments and Achievement</w:t>
      </w:r>
    </w:p>
    <w:p w14:paraId="29758F10" w14:textId="77777777" w:rsidR="00D55715" w:rsidRPr="006720F2" w:rsidRDefault="00D55715" w:rsidP="00D55715">
      <w:pPr>
        <w:spacing w:line="480" w:lineRule="auto"/>
        <w:rPr>
          <w:rFonts w:ascii="Times New Roman" w:hAnsi="Times New Roman" w:cs="Times New Roman"/>
        </w:rPr>
      </w:pPr>
      <w:r w:rsidRPr="006720F2">
        <w:rPr>
          <w:rFonts w:ascii="Times New Roman" w:hAnsi="Times New Roman" w:cs="Times New Roman"/>
        </w:rPr>
        <w:t xml:space="preserve">Dear Parents/Guardians of Kenneth, </w:t>
      </w:r>
    </w:p>
    <w:p w14:paraId="1DFE1C40" w14:textId="77777777" w:rsidR="00D55715" w:rsidRPr="006720F2" w:rsidRDefault="00D55715" w:rsidP="00D55715">
      <w:pPr>
        <w:spacing w:line="480" w:lineRule="auto"/>
        <w:ind w:firstLine="720"/>
        <w:rPr>
          <w:rFonts w:ascii="Times New Roman" w:hAnsi="Times New Roman" w:cs="Times New Roman"/>
        </w:rPr>
      </w:pPr>
      <w:r w:rsidRPr="006720F2">
        <w:rPr>
          <w:rFonts w:ascii="Times New Roman" w:hAnsi="Times New Roman" w:cs="Times New Roman"/>
        </w:rPr>
        <w:t>I am writing to inform you of Kenneth’s recent</w:t>
      </w:r>
      <w:r>
        <w:rPr>
          <w:rFonts w:ascii="Times New Roman" w:hAnsi="Times New Roman" w:cs="Times New Roman"/>
        </w:rPr>
        <w:t xml:space="preserve"> reading</w:t>
      </w:r>
      <w:r w:rsidRPr="006720F2">
        <w:rPr>
          <w:rFonts w:ascii="Times New Roman" w:hAnsi="Times New Roman" w:cs="Times New Roman"/>
        </w:rPr>
        <w:t xml:space="preserve"> FCAT report/results. Kenneth achieved a raw score of 2140, which places him at an achievement level three.</w:t>
      </w:r>
      <w:r>
        <w:rPr>
          <w:rFonts w:ascii="Times New Roman" w:hAnsi="Times New Roman" w:cs="Times New Roman"/>
        </w:rPr>
        <w:t xml:space="preserve"> </w:t>
      </w:r>
      <w:r>
        <w:t>The raw score is calculated from the total number of correct responses for each subject area. L</w:t>
      </w:r>
      <w:r>
        <w:rPr>
          <w:rFonts w:ascii="Times New Roman" w:hAnsi="Times New Roman" w:cs="Times New Roman"/>
        </w:rPr>
        <w:t xml:space="preserve">evel three indicates </w:t>
      </w:r>
      <w:r w:rsidR="00C72D72">
        <w:rPr>
          <w:rFonts w:ascii="Times New Roman" w:hAnsi="Times New Roman" w:cs="Times New Roman"/>
        </w:rPr>
        <w:t xml:space="preserve">a </w:t>
      </w:r>
      <w:r>
        <w:rPr>
          <w:rFonts w:ascii="Times New Roman" w:hAnsi="Times New Roman" w:cs="Times New Roman"/>
        </w:rPr>
        <w:t>partial success with the content on the FCAT.</w:t>
      </w:r>
      <w:r w:rsidRPr="006720F2">
        <w:rPr>
          <w:rFonts w:ascii="Times New Roman" w:hAnsi="Times New Roman" w:cs="Times New Roman"/>
        </w:rPr>
        <w:t xml:space="preserve"> </w:t>
      </w:r>
      <w:r>
        <w:rPr>
          <w:rFonts w:ascii="Times New Roman" w:hAnsi="Times New Roman" w:cs="Times New Roman"/>
        </w:rPr>
        <w:t>The</w:t>
      </w:r>
      <w:r w:rsidRPr="006720F2">
        <w:rPr>
          <w:rFonts w:ascii="Times New Roman" w:hAnsi="Times New Roman" w:cs="Times New Roman"/>
        </w:rPr>
        <w:t xml:space="preserve"> score</w:t>
      </w:r>
      <w:r>
        <w:rPr>
          <w:rFonts w:ascii="Times New Roman" w:hAnsi="Times New Roman" w:cs="Times New Roman"/>
        </w:rPr>
        <w:t xml:space="preserve"> of 2140</w:t>
      </w:r>
      <w:r w:rsidRPr="006720F2">
        <w:rPr>
          <w:rFonts w:ascii="Times New Roman" w:hAnsi="Times New Roman" w:cs="Times New Roman"/>
        </w:rPr>
        <w:t xml:space="preserve"> places him above the </w:t>
      </w:r>
      <w:r w:rsidR="00C72D72">
        <w:rPr>
          <w:rFonts w:ascii="Times New Roman" w:hAnsi="Times New Roman" w:cs="Times New Roman"/>
        </w:rPr>
        <w:t>“</w:t>
      </w:r>
      <w:r w:rsidRPr="006720F2">
        <w:rPr>
          <w:rFonts w:ascii="Times New Roman" w:hAnsi="Times New Roman" w:cs="Times New Roman"/>
        </w:rPr>
        <w:t>on grade</w:t>
      </w:r>
      <w:r w:rsidR="00C72D72">
        <w:rPr>
          <w:rFonts w:ascii="Times New Roman" w:hAnsi="Times New Roman" w:cs="Times New Roman"/>
        </w:rPr>
        <w:t>”</w:t>
      </w:r>
      <w:r w:rsidRPr="006720F2">
        <w:rPr>
          <w:rFonts w:ascii="Times New Roman" w:hAnsi="Times New Roman" w:cs="Times New Roman"/>
        </w:rPr>
        <w:t xml:space="preserve"> level score of 1972. In each of the content areas he either achieved or exceeded the state mean</w:t>
      </w:r>
      <w:r>
        <w:rPr>
          <w:rFonts w:ascii="Times New Roman" w:hAnsi="Times New Roman" w:cs="Times New Roman"/>
        </w:rPr>
        <w:t xml:space="preserve"> or the state aver</w:t>
      </w:r>
      <w:r w:rsidR="00C72D72">
        <w:rPr>
          <w:rFonts w:ascii="Times New Roman" w:hAnsi="Times New Roman" w:cs="Times New Roman"/>
        </w:rPr>
        <w:t xml:space="preserve">age/central value on </w:t>
      </w:r>
      <w:r>
        <w:rPr>
          <w:rFonts w:ascii="Times New Roman" w:hAnsi="Times New Roman" w:cs="Times New Roman"/>
        </w:rPr>
        <w:t>test scores</w:t>
      </w:r>
      <w:r w:rsidR="00C72D72">
        <w:rPr>
          <w:rFonts w:ascii="Times New Roman" w:hAnsi="Times New Roman" w:cs="Times New Roman"/>
        </w:rPr>
        <w:t xml:space="preserve"> for children at the same grade level</w:t>
      </w:r>
      <w:r w:rsidRPr="006720F2">
        <w:rPr>
          <w:rFonts w:ascii="Times New Roman" w:hAnsi="Times New Roman" w:cs="Times New Roman"/>
        </w:rPr>
        <w:t xml:space="preserve">. </w:t>
      </w:r>
      <w:r>
        <w:rPr>
          <w:rFonts w:ascii="Times New Roman" w:hAnsi="Times New Roman" w:cs="Times New Roman"/>
        </w:rPr>
        <w:t xml:space="preserve">If Kenneth was to take this test again, it is likely that he would receive </w:t>
      </w:r>
      <w:r w:rsidR="00C72D72">
        <w:rPr>
          <w:rFonts w:ascii="Times New Roman" w:hAnsi="Times New Roman" w:cs="Times New Roman"/>
        </w:rPr>
        <w:t>a score between 2064 and 2216, indicating a confidence band of +/- 76</w:t>
      </w:r>
      <w:r>
        <w:rPr>
          <w:rFonts w:ascii="Times New Roman" w:hAnsi="Times New Roman" w:cs="Times New Roman"/>
        </w:rPr>
        <w:t xml:space="preserve">. </w:t>
      </w:r>
    </w:p>
    <w:p w14:paraId="388E8902" w14:textId="77777777" w:rsidR="00D55715" w:rsidRPr="006720F2" w:rsidRDefault="00D55715" w:rsidP="00D55715">
      <w:pPr>
        <w:spacing w:line="480" w:lineRule="auto"/>
        <w:ind w:firstLine="720"/>
        <w:rPr>
          <w:rFonts w:ascii="Times New Roman" w:hAnsi="Times New Roman" w:cs="Times New Roman"/>
        </w:rPr>
      </w:pPr>
      <w:r w:rsidRPr="006720F2">
        <w:rPr>
          <w:rFonts w:ascii="Times New Roman" w:hAnsi="Times New Roman" w:cs="Times New Roman"/>
        </w:rPr>
        <w:t>Over</w:t>
      </w:r>
      <w:r w:rsidR="00C72D72">
        <w:rPr>
          <w:rFonts w:ascii="Times New Roman" w:hAnsi="Times New Roman" w:cs="Times New Roman"/>
        </w:rPr>
        <w:t xml:space="preserve"> </w:t>
      </w:r>
      <w:r w:rsidRPr="006720F2">
        <w:rPr>
          <w:rFonts w:ascii="Times New Roman" w:hAnsi="Times New Roman" w:cs="Times New Roman"/>
        </w:rPr>
        <w:t>t</w:t>
      </w:r>
      <w:r w:rsidR="00C72D72">
        <w:rPr>
          <w:rFonts w:ascii="Times New Roman" w:hAnsi="Times New Roman" w:cs="Times New Roman"/>
        </w:rPr>
        <w:t xml:space="preserve">ime Kenneth’s progress has </w:t>
      </w:r>
      <w:r w:rsidRPr="006720F2">
        <w:rPr>
          <w:rFonts w:ascii="Times New Roman" w:hAnsi="Times New Roman" w:cs="Times New Roman"/>
        </w:rPr>
        <w:t>generally</w:t>
      </w:r>
      <w:r w:rsidR="00C72D72">
        <w:rPr>
          <w:rFonts w:ascii="Times New Roman" w:hAnsi="Times New Roman" w:cs="Times New Roman"/>
        </w:rPr>
        <w:t xml:space="preserve"> been improving. In </w:t>
      </w:r>
      <w:r w:rsidRPr="006720F2">
        <w:rPr>
          <w:rFonts w:ascii="Times New Roman" w:hAnsi="Times New Roman" w:cs="Times New Roman"/>
        </w:rPr>
        <w:t xml:space="preserve">sixth grade Kenneth scored 1848 (level three), in seventh grade he scored 2101 (level four), and in eighth grade he scored 2214 (level four). However, this year Kenneth scored a level three, which is lower than the previous two years. Although Kenneth </w:t>
      </w:r>
      <w:r w:rsidR="00E00F4B">
        <w:rPr>
          <w:rFonts w:ascii="Times New Roman" w:hAnsi="Times New Roman" w:cs="Times New Roman"/>
        </w:rPr>
        <w:t xml:space="preserve">score </w:t>
      </w:r>
      <w:r w:rsidRPr="006720F2">
        <w:rPr>
          <w:rFonts w:ascii="Times New Roman" w:hAnsi="Times New Roman" w:cs="Times New Roman"/>
        </w:rPr>
        <w:t>is still consid</w:t>
      </w:r>
      <w:r w:rsidR="00E00F4B">
        <w:rPr>
          <w:rFonts w:ascii="Times New Roman" w:hAnsi="Times New Roman" w:cs="Times New Roman"/>
        </w:rPr>
        <w:t>ered above the grade level</w:t>
      </w:r>
      <w:r w:rsidRPr="006720F2">
        <w:rPr>
          <w:rFonts w:ascii="Times New Roman" w:hAnsi="Times New Roman" w:cs="Times New Roman"/>
        </w:rPr>
        <w:t xml:space="preserve">, if this </w:t>
      </w:r>
      <w:r w:rsidR="00C72D72">
        <w:rPr>
          <w:rFonts w:ascii="Times New Roman" w:hAnsi="Times New Roman" w:cs="Times New Roman"/>
        </w:rPr>
        <w:t>slight decline continues</w:t>
      </w:r>
      <w:r w:rsidR="00E00F4B">
        <w:rPr>
          <w:rFonts w:ascii="Times New Roman" w:hAnsi="Times New Roman" w:cs="Times New Roman"/>
        </w:rPr>
        <w:t xml:space="preserve"> without any intervention</w:t>
      </w:r>
      <w:r w:rsidR="00C72D72">
        <w:rPr>
          <w:rFonts w:ascii="Times New Roman" w:hAnsi="Times New Roman" w:cs="Times New Roman"/>
        </w:rPr>
        <w:t xml:space="preserve">, </w:t>
      </w:r>
      <w:r w:rsidRPr="006720F2">
        <w:rPr>
          <w:rFonts w:ascii="Times New Roman" w:hAnsi="Times New Roman" w:cs="Times New Roman"/>
        </w:rPr>
        <w:t xml:space="preserve">Kenneth’s scores will decrease. </w:t>
      </w:r>
    </w:p>
    <w:p w14:paraId="4F2AEFB0" w14:textId="77777777" w:rsidR="00D55715" w:rsidRPr="006720F2" w:rsidRDefault="00E00F4B" w:rsidP="00D55715">
      <w:pPr>
        <w:spacing w:line="480" w:lineRule="auto"/>
        <w:ind w:firstLine="720"/>
        <w:rPr>
          <w:rFonts w:ascii="Times New Roman" w:hAnsi="Times New Roman" w:cs="Times New Roman"/>
        </w:rPr>
      </w:pPr>
      <w:r>
        <w:rPr>
          <w:rFonts w:ascii="Times New Roman" w:hAnsi="Times New Roman" w:cs="Times New Roman"/>
        </w:rPr>
        <w:t>After</w:t>
      </w:r>
      <w:r w:rsidR="00D55715" w:rsidRPr="006720F2">
        <w:rPr>
          <w:rFonts w:ascii="Times New Roman" w:hAnsi="Times New Roman" w:cs="Times New Roman"/>
        </w:rPr>
        <w:t xml:space="preserve"> examining the content areas there are various strengths that Kenneth exhibits. In the reference and research, Kenneth earned a total of ten out of the possible eleven points (the state mean was seven). Th</w:t>
      </w:r>
      <w:r>
        <w:rPr>
          <w:rFonts w:ascii="Times New Roman" w:hAnsi="Times New Roman" w:cs="Times New Roman"/>
        </w:rPr>
        <w:t>is exhibits that Kenneth exceled in included</w:t>
      </w:r>
      <w:r w:rsidR="00D55715" w:rsidRPr="006720F2">
        <w:rPr>
          <w:rFonts w:ascii="Times New Roman" w:hAnsi="Times New Roman" w:cs="Times New Roman"/>
        </w:rPr>
        <w:t xml:space="preserve"> </w:t>
      </w:r>
      <w:r w:rsidR="00D55715" w:rsidRPr="006720F2">
        <w:rPr>
          <w:rFonts w:ascii="Times New Roman" w:hAnsi="Times New Roman" w:cs="Times New Roman"/>
        </w:rPr>
        <w:lastRenderedPageBreak/>
        <w:t>using information from a variety of sources in order to reach a conclusion. An additional s</w:t>
      </w:r>
      <w:r>
        <w:rPr>
          <w:rFonts w:ascii="Times New Roman" w:hAnsi="Times New Roman" w:cs="Times New Roman"/>
        </w:rPr>
        <w:t>trength that Kenneth exhibits is</w:t>
      </w:r>
      <w:r w:rsidR="00D55715" w:rsidRPr="006720F2">
        <w:rPr>
          <w:rFonts w:ascii="Times New Roman" w:hAnsi="Times New Roman" w:cs="Times New Roman"/>
        </w:rPr>
        <w:t xml:space="preserve"> related to the content area o</w:t>
      </w:r>
      <w:r>
        <w:rPr>
          <w:rFonts w:ascii="Times New Roman" w:hAnsi="Times New Roman" w:cs="Times New Roman"/>
        </w:rPr>
        <w:t>f comparisons and cause/effects. I</w:t>
      </w:r>
      <w:r w:rsidR="00D55715" w:rsidRPr="006720F2">
        <w:rPr>
          <w:rFonts w:ascii="Times New Roman" w:hAnsi="Times New Roman" w:cs="Times New Roman"/>
        </w:rPr>
        <w:t>n this content area</w:t>
      </w:r>
      <w:r>
        <w:rPr>
          <w:rFonts w:ascii="Times New Roman" w:hAnsi="Times New Roman" w:cs="Times New Roman"/>
        </w:rPr>
        <w:t>,</w:t>
      </w:r>
      <w:r w:rsidR="00D55715" w:rsidRPr="006720F2">
        <w:rPr>
          <w:rFonts w:ascii="Times New Roman" w:hAnsi="Times New Roman" w:cs="Times New Roman"/>
        </w:rPr>
        <w:t xml:space="preserve"> Kenneth earned a total of eight out of a possible nine points (the state mean was six). </w:t>
      </w:r>
      <w:r>
        <w:rPr>
          <w:rFonts w:ascii="Times New Roman" w:hAnsi="Times New Roman" w:cs="Times New Roman"/>
        </w:rPr>
        <w:t>Although he missed</w:t>
      </w:r>
      <w:r w:rsidR="00D55715" w:rsidRPr="006720F2">
        <w:rPr>
          <w:rFonts w:ascii="Times New Roman" w:hAnsi="Times New Roman" w:cs="Times New Roman"/>
        </w:rPr>
        <w:t xml:space="preserve"> only one point, it is evident that Kenneth understands similar and different, cause and effect, and c</w:t>
      </w:r>
      <w:r>
        <w:rPr>
          <w:rFonts w:ascii="Times New Roman" w:hAnsi="Times New Roman" w:cs="Times New Roman"/>
        </w:rPr>
        <w:t>ompare and contrast. His</w:t>
      </w:r>
      <w:r w:rsidR="00D55715" w:rsidRPr="006720F2">
        <w:rPr>
          <w:rFonts w:ascii="Times New Roman" w:hAnsi="Times New Roman" w:cs="Times New Roman"/>
        </w:rPr>
        <w:t xml:space="preserve"> scores do not reveal any ma</w:t>
      </w:r>
      <w:r>
        <w:rPr>
          <w:rFonts w:ascii="Times New Roman" w:hAnsi="Times New Roman" w:cs="Times New Roman"/>
        </w:rPr>
        <w:t>jor area that needs improvement. I</w:t>
      </w:r>
      <w:r w:rsidR="00D55715" w:rsidRPr="006720F2">
        <w:rPr>
          <w:rFonts w:ascii="Times New Roman" w:hAnsi="Times New Roman" w:cs="Times New Roman"/>
        </w:rPr>
        <w:t>n both the content are words and phrases in context, and the content area main idea, plot, and purpose Kennet</w:t>
      </w:r>
      <w:r>
        <w:rPr>
          <w:rFonts w:ascii="Times New Roman" w:hAnsi="Times New Roman" w:cs="Times New Roman"/>
        </w:rPr>
        <w:t xml:space="preserve">h missed four points. With this score, </w:t>
      </w:r>
      <w:r w:rsidR="00D55715" w:rsidRPr="006720F2">
        <w:rPr>
          <w:rFonts w:ascii="Times New Roman" w:hAnsi="Times New Roman" w:cs="Times New Roman"/>
        </w:rPr>
        <w:t xml:space="preserve">he was either met or passed the state mean. </w:t>
      </w:r>
    </w:p>
    <w:p w14:paraId="3D3A043C" w14:textId="77777777" w:rsidR="00D55715" w:rsidRDefault="00D55715" w:rsidP="00D55715">
      <w:pPr>
        <w:spacing w:line="480" w:lineRule="auto"/>
        <w:ind w:firstLine="720"/>
        <w:rPr>
          <w:rFonts w:ascii="Times New Roman" w:hAnsi="Times New Roman" w:cs="Times New Roman"/>
        </w:rPr>
      </w:pPr>
      <w:r w:rsidRPr="006720F2">
        <w:rPr>
          <w:rFonts w:ascii="Times New Roman" w:hAnsi="Times New Roman" w:cs="Times New Roman"/>
        </w:rPr>
        <w:t>In order to assist Kenneth in his areas of nee</w:t>
      </w:r>
      <w:r w:rsidR="00E00F4B">
        <w:rPr>
          <w:rFonts w:ascii="Times New Roman" w:hAnsi="Times New Roman" w:cs="Times New Roman"/>
        </w:rPr>
        <w:t xml:space="preserve">d, I will assist him in </w:t>
      </w:r>
      <w:r w:rsidRPr="006720F2">
        <w:rPr>
          <w:rFonts w:ascii="Times New Roman" w:hAnsi="Times New Roman" w:cs="Times New Roman"/>
        </w:rPr>
        <w:t>developing his words and phrases. It is evident through the content area results that Kenneth struggles with determining the word meaning, including word parts and relationships between words. There are various vocabulary activit</w:t>
      </w:r>
      <w:r w:rsidR="00E00F4B">
        <w:rPr>
          <w:rFonts w:ascii="Times New Roman" w:hAnsi="Times New Roman" w:cs="Times New Roman"/>
        </w:rPr>
        <w:t xml:space="preserve">ies that will assist Kenneth in </w:t>
      </w:r>
      <w:r w:rsidRPr="006720F2">
        <w:rPr>
          <w:rFonts w:ascii="Times New Roman" w:hAnsi="Times New Roman" w:cs="Times New Roman"/>
        </w:rPr>
        <w:t>developing this skil</w:t>
      </w:r>
      <w:r>
        <w:rPr>
          <w:rFonts w:ascii="Times New Roman" w:hAnsi="Times New Roman" w:cs="Times New Roman"/>
        </w:rPr>
        <w:t>l. A couple activities include prefix, suffix, root s</w:t>
      </w:r>
      <w:r w:rsidRPr="006720F2">
        <w:rPr>
          <w:rFonts w:ascii="Times New Roman" w:hAnsi="Times New Roman" w:cs="Times New Roman"/>
        </w:rPr>
        <w:t>tudy, examining language families (research where the word originated from), self-collection (the students collect various words tat interest them)</w:t>
      </w:r>
      <w:r>
        <w:rPr>
          <w:rFonts w:ascii="Times New Roman" w:hAnsi="Times New Roman" w:cs="Times New Roman"/>
        </w:rPr>
        <w:t xml:space="preserve">, and sentence combining. Through practicing </w:t>
      </w:r>
      <w:r w:rsidR="00E00F4B">
        <w:rPr>
          <w:rFonts w:ascii="Times New Roman" w:hAnsi="Times New Roman" w:cs="Times New Roman"/>
        </w:rPr>
        <w:t>these</w:t>
      </w:r>
      <w:r>
        <w:rPr>
          <w:rFonts w:ascii="Times New Roman" w:hAnsi="Times New Roman" w:cs="Times New Roman"/>
        </w:rPr>
        <w:t xml:space="preserve"> </w:t>
      </w:r>
      <w:r w:rsidR="007A265C">
        <w:rPr>
          <w:rFonts w:ascii="Times New Roman" w:hAnsi="Times New Roman" w:cs="Times New Roman"/>
        </w:rPr>
        <w:t>activities</w:t>
      </w:r>
      <w:r w:rsidR="00E00F4B">
        <w:rPr>
          <w:rFonts w:ascii="Times New Roman" w:hAnsi="Times New Roman" w:cs="Times New Roman"/>
        </w:rPr>
        <w:t xml:space="preserve">, I feel that he will vastly improve his vocabulary and </w:t>
      </w:r>
      <w:r>
        <w:rPr>
          <w:rFonts w:ascii="Times New Roman" w:hAnsi="Times New Roman" w:cs="Times New Roman"/>
        </w:rPr>
        <w:t xml:space="preserve">individual learning needs. </w:t>
      </w:r>
    </w:p>
    <w:p w14:paraId="75C14EB4" w14:textId="77777777" w:rsidR="00D55715" w:rsidRDefault="00D55715" w:rsidP="00D55715">
      <w:pPr>
        <w:spacing w:line="480" w:lineRule="auto"/>
        <w:rPr>
          <w:rFonts w:ascii="Times New Roman" w:hAnsi="Times New Roman" w:cs="Times New Roman"/>
        </w:rPr>
      </w:pPr>
      <w:r>
        <w:rPr>
          <w:rFonts w:ascii="Times New Roman" w:hAnsi="Times New Roman" w:cs="Times New Roman"/>
        </w:rPr>
        <w:t xml:space="preserve">Sincerely, </w:t>
      </w:r>
    </w:p>
    <w:p w14:paraId="13F55896" w14:textId="77777777" w:rsidR="00D55715" w:rsidRPr="006720F2" w:rsidRDefault="00D55715" w:rsidP="00D55715">
      <w:pPr>
        <w:spacing w:line="480" w:lineRule="auto"/>
        <w:rPr>
          <w:rFonts w:ascii="Times New Roman" w:hAnsi="Times New Roman" w:cs="Times New Roman"/>
        </w:rPr>
      </w:pPr>
      <w:r>
        <w:rPr>
          <w:rFonts w:ascii="Times New Roman" w:hAnsi="Times New Roman" w:cs="Times New Roman"/>
        </w:rPr>
        <w:t xml:space="preserve">Ms. Silebi </w:t>
      </w:r>
    </w:p>
    <w:p w14:paraId="46543C72" w14:textId="77777777" w:rsidR="007A265C" w:rsidRDefault="007A265C">
      <w:r>
        <w:br w:type="page"/>
      </w:r>
    </w:p>
    <w:p w14:paraId="289FC5F8" w14:textId="77777777" w:rsidR="00D55715" w:rsidRDefault="00D55715" w:rsidP="00D55715">
      <w:pPr>
        <w:spacing w:line="480" w:lineRule="auto"/>
      </w:pPr>
      <w:r>
        <w:t xml:space="preserve">Dear Parents/Guardians of Salma, </w:t>
      </w:r>
    </w:p>
    <w:p w14:paraId="147A8BCB" w14:textId="77777777" w:rsidR="00D55715" w:rsidRDefault="00D55715" w:rsidP="00D55715">
      <w:pPr>
        <w:spacing w:line="480" w:lineRule="auto"/>
      </w:pPr>
      <w:r>
        <w:tab/>
        <w:t xml:space="preserve">I am writing to inform you of Salma’s recent FCAT report/scores.  Salma’s FCAT scores examine both reading comprehension and mathematics problem solving. Salma’s reading comprehension raw (or scale) score is 721. The scale score is calculated from the total number of correct responses for each subject area. Salma’s national percentile rank is 98. The national percentile rank is calculated from the scale score and ranges from one to ninety-nine. This rank indicates where Salma stands compared to the rest of the students in the same grade level. Salma’s rank of 98 indicates that she is equal to or higher than 98 percent of the students in the national sample. The national percentile band indicates </w:t>
      </w:r>
      <w:r w:rsidR="007A265C">
        <w:t>a</w:t>
      </w:r>
      <w:r>
        <w:t xml:space="preserve"> range of scores that are</w:t>
      </w:r>
      <w:r w:rsidR="007A265C">
        <w:t xml:space="preserve"> an</w:t>
      </w:r>
      <w:r>
        <w:t xml:space="preserve"> approximate</w:t>
      </w:r>
      <w:r w:rsidR="007A265C">
        <w:t xml:space="preserve"> indicator</w:t>
      </w:r>
      <w:r>
        <w:t xml:space="preserve"> of </w:t>
      </w:r>
      <w:r w:rsidR="007A265C">
        <w:t xml:space="preserve">the students </w:t>
      </w:r>
      <w:r>
        <w:t>achievement</w:t>
      </w:r>
      <w:r w:rsidR="007A265C">
        <w:t xml:space="preserve"> compared to others in her grade level</w:t>
      </w:r>
      <w:r>
        <w:t>. Salma’s national percentile band is between 83 and 99. Salma’s stanine score</w:t>
      </w:r>
      <w:r w:rsidR="007A265C">
        <w:t>, indicating</w:t>
      </w:r>
      <w:r w:rsidR="007A265C">
        <w:t xml:space="preserve"> how </w:t>
      </w:r>
      <w:r w:rsidR="007A265C">
        <w:t>she</w:t>
      </w:r>
      <w:r w:rsidR="007A265C">
        <w:t xml:space="preserve"> performed in relation to the national </w:t>
      </w:r>
      <w:r w:rsidR="007A265C">
        <w:t xml:space="preserve">student </w:t>
      </w:r>
      <w:r w:rsidR="007A265C">
        <w:t>group</w:t>
      </w:r>
      <w:r w:rsidR="007A265C">
        <w:t xml:space="preserve">, is a nine. </w:t>
      </w:r>
      <w:r>
        <w:t xml:space="preserve">These scores range from one (low) to nine (high). Again, the scores discussed above are related to Salma’s reading comprehension scores. The other subject that was tested was mathematics problem solving. In relation to Salma’s mathematics problem solving scores, she received a scale score of 704 and a national percentile rank of 96. Salma’s national percentile band is between 80 and 96 and her stanine score </w:t>
      </w:r>
      <w:r w:rsidR="007A265C">
        <w:t>was once again</w:t>
      </w:r>
      <w:r>
        <w:t xml:space="preserve"> a nine. </w:t>
      </w:r>
    </w:p>
    <w:p w14:paraId="3C51B646" w14:textId="77777777" w:rsidR="00D55715" w:rsidRDefault="007A265C" w:rsidP="00D55715">
      <w:pPr>
        <w:spacing w:line="480" w:lineRule="auto"/>
        <w:ind w:firstLine="720"/>
      </w:pPr>
      <w:r>
        <w:t xml:space="preserve">The content score </w:t>
      </w:r>
      <w:r w:rsidR="00D55715">
        <w:t xml:space="preserve">of reading comprehension is broken down in to seven areas. These areas include literary, informational, functional, initial understanding, interpretation, critical analysis, and strategies. Salma missed one question in each of these sections except strategies (she answered all questions correctly. Mathematics problem solving is broken down into five sections. These include number sense, operations, patterns/relationships/algebra, data/statistics/probability, and geometry/measurement. Salma answered all questions correct in number sense, patterns/relationships/algebra, and geometry/measurement. In operations Salma missed one question, and in data/statistics/probability she missed two. After examining the data, it is evident that Salma has various strengths throughout both reading comprehension and mathematics problem solving. Salma missed very few questions in all of the content areas. </w:t>
      </w:r>
      <w:r>
        <w:t xml:space="preserve"> Out of all her good scores, i</w:t>
      </w:r>
      <w:r w:rsidR="00D55715">
        <w:t xml:space="preserve">t is clear that Salma </w:t>
      </w:r>
      <w:r>
        <w:t xml:space="preserve">is weakest in </w:t>
      </w:r>
      <w:r w:rsidR="00D55715">
        <w:t xml:space="preserve">data, statistics, and probability. </w:t>
      </w:r>
    </w:p>
    <w:p w14:paraId="25CA78DE" w14:textId="77777777" w:rsidR="00D55715" w:rsidRDefault="00D55715" w:rsidP="00D55715">
      <w:pPr>
        <w:spacing w:line="480" w:lineRule="auto"/>
        <w:ind w:firstLine="720"/>
      </w:pPr>
      <w:r>
        <w:t xml:space="preserve">I will assist Salma in developing her ability to understand data, statistics, and probably by relating it to real life situations so that she will be more interested in it. In order to support Salma I will provide her with multiple enrichment activities that will </w:t>
      </w:r>
      <w:r w:rsidR="007A265C">
        <w:t>continue to</w:t>
      </w:r>
      <w:r>
        <w:t xml:space="preserve"> challenge her. </w:t>
      </w:r>
      <w:r w:rsidR="007A265C">
        <w:t>By providing these</w:t>
      </w:r>
      <w:r>
        <w:t xml:space="preserve"> </w:t>
      </w:r>
      <w:r w:rsidR="007A265C">
        <w:t>enrichment activities, we can continue to</w:t>
      </w:r>
      <w:r>
        <w:t xml:space="preserve"> support</w:t>
      </w:r>
      <w:bookmarkStart w:id="0" w:name="_GoBack"/>
      <w:bookmarkEnd w:id="0"/>
      <w:r>
        <w:t xml:space="preserve"> her individual learning needs. </w:t>
      </w:r>
    </w:p>
    <w:p w14:paraId="638BA387" w14:textId="77777777" w:rsidR="00D55715" w:rsidRDefault="00D55715" w:rsidP="00D55715">
      <w:pPr>
        <w:spacing w:line="480" w:lineRule="auto"/>
      </w:pPr>
      <w:r>
        <w:t xml:space="preserve">Sincerely, </w:t>
      </w:r>
    </w:p>
    <w:p w14:paraId="7F0D6BCC" w14:textId="77777777" w:rsidR="00D55715" w:rsidRDefault="00D55715" w:rsidP="00D55715">
      <w:pPr>
        <w:spacing w:line="480" w:lineRule="auto"/>
      </w:pPr>
      <w:r>
        <w:t xml:space="preserve">Ms. Silebi </w:t>
      </w:r>
    </w:p>
    <w:p w14:paraId="40ED77AE" w14:textId="77777777" w:rsidR="0025102E" w:rsidRDefault="0025102E" w:rsidP="00D55715">
      <w:pPr>
        <w:spacing w:line="480" w:lineRule="auto"/>
      </w:pPr>
    </w:p>
    <w:sectPr w:rsidR="0025102E" w:rsidSect="002510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15"/>
    <w:rsid w:val="0025102E"/>
    <w:rsid w:val="007A265C"/>
    <w:rsid w:val="00C72D72"/>
    <w:rsid w:val="00D55715"/>
    <w:rsid w:val="00E0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BB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876</Words>
  <Characters>4994</Characters>
  <Application>Microsoft Macintosh Word</Application>
  <DocSecurity>0</DocSecurity>
  <Lines>41</Lines>
  <Paragraphs>11</Paragraphs>
  <ScaleCrop>false</ScaleCrop>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Silebi</dc:creator>
  <cp:keywords/>
  <dc:description/>
  <cp:lastModifiedBy>Amanda Silebi</cp:lastModifiedBy>
  <cp:revision>2</cp:revision>
  <dcterms:created xsi:type="dcterms:W3CDTF">2016-07-07T20:15:00Z</dcterms:created>
  <dcterms:modified xsi:type="dcterms:W3CDTF">2016-07-10T23:24:00Z</dcterms:modified>
</cp:coreProperties>
</file>